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417F2" w14:textId="77777777" w:rsidR="00F52D36" w:rsidRDefault="00323CFE" w:rsidP="00F52D36">
      <w:pPr>
        <w:pStyle w:val="13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>
        <w:rPr>
          <w:spacing w:val="-2"/>
          <w:sz w:val="24"/>
          <w:szCs w:val="24"/>
        </w:rPr>
        <w:tab/>
      </w:r>
      <w:r w:rsidR="00F52D36" w:rsidRPr="00F52D36">
        <w:rPr>
          <w:noProof/>
          <w:spacing w:val="-2"/>
          <w:sz w:val="24"/>
          <w:szCs w:val="24"/>
          <w:lang w:eastAsia="ru-RU"/>
        </w:rPr>
        <w:drawing>
          <wp:inline distT="0" distB="0" distL="0" distR="0" wp14:anchorId="5112ABCA" wp14:editId="16F11876">
            <wp:extent cx="6795655" cy="9344025"/>
            <wp:effectExtent l="0" t="0" r="5715" b="0"/>
            <wp:docPr id="1" name="Рисунок 1" descr="C:\Users\User\Desktop\титлист положения с января контро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лист положения с января контрол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820" cy="934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AF777" w14:textId="77777777" w:rsidR="00F52D36" w:rsidRDefault="00F52D36" w:rsidP="00F52D36">
      <w:pPr>
        <w:pStyle w:val="13"/>
        <w:jc w:val="right"/>
        <w:rPr>
          <w:spacing w:val="-2"/>
          <w:sz w:val="24"/>
          <w:szCs w:val="24"/>
        </w:rPr>
      </w:pPr>
    </w:p>
    <w:p w14:paraId="1B1478D5" w14:textId="77777777" w:rsidR="00F52D36" w:rsidRDefault="00F52D36" w:rsidP="00F52D36">
      <w:pPr>
        <w:pStyle w:val="13"/>
        <w:jc w:val="right"/>
        <w:rPr>
          <w:spacing w:val="-2"/>
          <w:sz w:val="24"/>
          <w:szCs w:val="24"/>
        </w:rPr>
      </w:pPr>
    </w:p>
    <w:p w14:paraId="238DBA32" w14:textId="615777C7" w:rsidR="00883612" w:rsidRPr="00323CFE" w:rsidRDefault="00676752" w:rsidP="00F52D36">
      <w:pPr>
        <w:pStyle w:val="13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1.7. Контроль и </w:t>
      </w:r>
      <w:r w:rsidR="00AE3453" w:rsidRPr="00323CFE">
        <w:rPr>
          <w:sz w:val="24"/>
          <w:szCs w:val="24"/>
        </w:rPr>
        <w:t>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F2CE4E9" w14:textId="4AAFE3BE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П. Категории несовершеннолетних, подлежащих </w:t>
      </w:r>
      <w:r w:rsidR="00676752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</w:t>
      </w: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организациях общего и профессионального образования.</w:t>
      </w:r>
    </w:p>
    <w:p w14:paraId="485682D4" w14:textId="2FDBA3B8" w:rsidR="00DF6797" w:rsidRPr="00323CFE" w:rsidRDefault="00B80F0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Красная зона — зона высокого риска, к ней отнесены следующие категории:</w:t>
      </w:r>
    </w:p>
    <w:p w14:paraId="39E5E418" w14:textId="3C5886B7" w:rsidR="00DF6797" w:rsidRDefault="00AE3453" w:rsidP="000C49B7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B7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несовершеннолетние, состоящие на профилактическом </w:t>
      </w:r>
      <w:r w:rsidR="00676752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0C49B7">
        <w:rPr>
          <w:rFonts w:ascii="Times New Roman" w:eastAsia="Times New Roman" w:hAnsi="Times New Roman" w:cs="Times New Roman"/>
          <w:sz w:val="24"/>
          <w:szCs w:val="24"/>
        </w:rPr>
        <w:t xml:space="preserve"> в ПДН территориальных ОВД Республики Татарстан;</w:t>
      </w:r>
    </w:p>
    <w:p w14:paraId="436C47D5" w14:textId="6373AF5A" w:rsidR="00DF6797" w:rsidRDefault="00AE3453" w:rsidP="000C49B7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B7">
        <w:rPr>
          <w:rFonts w:ascii="Times New Roman" w:eastAsia="Times New Roman" w:hAnsi="Times New Roman" w:cs="Times New Roman"/>
          <w:sz w:val="24"/>
          <w:szCs w:val="24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159C2A8C" w:rsidR="00DF6797" w:rsidRPr="00B80F02" w:rsidRDefault="00AE3453" w:rsidP="000C49B7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B7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несовершеннолетние, участвующие в неформальных объединениях и организациях </w:t>
      </w:r>
      <w:r w:rsidRPr="00B80F02">
        <w:rPr>
          <w:rFonts w:ascii="Times New Roman" w:eastAsia="Times New Roman" w:hAnsi="Times New Roman" w:cs="Times New Roman"/>
          <w:sz w:val="24"/>
          <w:szCs w:val="24"/>
        </w:rPr>
        <w:t>антиобщественной направленности;</w:t>
      </w:r>
    </w:p>
    <w:p w14:paraId="21C1951B" w14:textId="2B34E543" w:rsidR="00B80F02" w:rsidRPr="00B80F02" w:rsidRDefault="00AE3453" w:rsidP="00B80F0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F4">
        <w:rPr>
          <w:rFonts w:ascii="Times New Roman" w:eastAsia="Times New Roman" w:hAnsi="Times New Roman" w:cs="Times New Roman"/>
          <w:sz w:val="24"/>
          <w:szCs w:val="24"/>
        </w:rPr>
        <w:t>несовершеннолетние, освобожденные из учреждений уголовно-исполнительной системы</w:t>
      </w:r>
      <w:r w:rsidR="00B80F02" w:rsidRPr="006C10F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80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9B7" w:rsidRPr="00B80F02">
        <w:rPr>
          <w:rFonts w:ascii="Times New Roman" w:hAnsi="Times New Roman" w:cs="Times New Roman"/>
          <w:sz w:val="24"/>
          <w:szCs w:val="24"/>
        </w:rPr>
        <w:t>освобожденны</w:t>
      </w:r>
      <w:r w:rsidR="00B80F02" w:rsidRPr="00B80F02">
        <w:rPr>
          <w:rFonts w:ascii="Times New Roman" w:hAnsi="Times New Roman" w:cs="Times New Roman"/>
          <w:sz w:val="24"/>
          <w:szCs w:val="24"/>
        </w:rPr>
        <w:t>е</w:t>
      </w:r>
      <w:r w:rsidR="000C49B7" w:rsidRPr="00B80F02">
        <w:rPr>
          <w:rFonts w:ascii="Times New Roman" w:hAnsi="Times New Roman" w:cs="Times New Roman"/>
          <w:sz w:val="24"/>
          <w:szCs w:val="24"/>
        </w:rPr>
        <w:t xml:space="preserve"> от уголовной ответственности вследствие акта об амнистии,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</w:r>
      <w:r w:rsidR="00B80F02" w:rsidRPr="00B80F02">
        <w:rPr>
          <w:rFonts w:ascii="Times New Roman" w:hAnsi="Times New Roman" w:cs="Times New Roman"/>
          <w:sz w:val="24"/>
          <w:szCs w:val="24"/>
        </w:rPr>
        <w:t>; условно-досрочно освобожденные от отбывания наказания, освобожденных от наказания вследствие акта об амнистии или в связи с помилованием, а также освобожденных от наказания в связи с изменением обстановки.</w:t>
      </w:r>
    </w:p>
    <w:p w14:paraId="61C85092" w14:textId="159D44FF" w:rsidR="000C49B7" w:rsidRPr="00B80F02" w:rsidRDefault="00B80F02" w:rsidP="00B80F02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F02">
        <w:rPr>
          <w:rFonts w:ascii="Times New Roman" w:eastAsia="Times New Roman" w:hAnsi="Times New Roman" w:cs="Times New Roman"/>
          <w:sz w:val="24"/>
          <w:szCs w:val="24"/>
        </w:rPr>
        <w:t>вернувшиеся из специальных учебно-воспитательных учреждений</w:t>
      </w:r>
      <w:r w:rsidRPr="000C49B7">
        <w:rPr>
          <w:rFonts w:ascii="Times New Roman" w:eastAsia="Times New Roman" w:hAnsi="Times New Roman" w:cs="Times New Roman"/>
          <w:sz w:val="24"/>
          <w:szCs w:val="24"/>
        </w:rPr>
        <w:t xml:space="preserve"> закрытого типа;</w:t>
      </w:r>
    </w:p>
    <w:p w14:paraId="5258A7D7" w14:textId="35267E47" w:rsidR="00DF6797" w:rsidRDefault="00AE3453" w:rsidP="000C49B7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B7">
        <w:rPr>
          <w:rFonts w:ascii="Times New Roman" w:eastAsia="Times New Roman" w:hAnsi="Times New Roman" w:cs="Times New Roman"/>
          <w:sz w:val="24"/>
          <w:szCs w:val="24"/>
        </w:rPr>
        <w:t>несовершеннолетние сторонники движения «скулшутинг», «колумбайн»;</w:t>
      </w:r>
    </w:p>
    <w:p w14:paraId="2E2BBFCB" w14:textId="1151712D" w:rsidR="00DF6797" w:rsidRDefault="00AE3453" w:rsidP="000C49B7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B7">
        <w:rPr>
          <w:rFonts w:ascii="Times New Roman" w:eastAsia="Times New Roman" w:hAnsi="Times New Roman" w:cs="Times New Roman"/>
          <w:sz w:val="24"/>
          <w:szCs w:val="24"/>
        </w:rPr>
        <w:t>несовершеннол</w:t>
      </w:r>
      <w:r w:rsidR="00E43F0C" w:rsidRPr="000C49B7">
        <w:rPr>
          <w:rFonts w:ascii="Times New Roman" w:eastAsia="Times New Roman" w:hAnsi="Times New Roman" w:cs="Times New Roman"/>
          <w:sz w:val="24"/>
          <w:szCs w:val="24"/>
        </w:rPr>
        <w:t xml:space="preserve">етние, занимающиеся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психологическим насилием, систематическим унижением чести и достоинства, издевательствами, преследованием</w:t>
      </w:r>
      <w:r w:rsidR="00864F27" w:rsidRPr="000C49B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699CAC" w14:textId="1F57F20E" w:rsidR="00E43F0C" w:rsidRPr="000C49B7" w:rsidRDefault="00E43F0C" w:rsidP="000C49B7">
      <w:pPr>
        <w:pStyle w:val="af9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B7">
        <w:rPr>
          <w:rFonts w:ascii="Times New Roman" w:eastAsia="Times New Roman" w:hAnsi="Times New Roman" w:cs="Times New Roman"/>
          <w:sz w:val="24"/>
          <w:szCs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Желтая зона — зона повышенного риска, к ней отнесены следующие категории:</w:t>
      </w:r>
    </w:p>
    <w:p w14:paraId="796EE407" w14:textId="2080722A" w:rsidR="00DF6797" w:rsidRPr="00323CF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1. несовершеннолетние, </w:t>
      </w:r>
      <w:r w:rsidR="00864F27" w:rsidRPr="00323CFE">
        <w:rPr>
          <w:rFonts w:ascii="Times New Roman" w:eastAsia="Times New Roman" w:hAnsi="Times New Roman" w:cs="Times New Roman"/>
          <w:sz w:val="24"/>
          <w:szCs w:val="24"/>
        </w:rPr>
        <w:t>не посещающие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2. несовершеннолетние, находящиеся в социально-опасном положении:</w:t>
      </w:r>
    </w:p>
    <w:p w14:paraId="584B474E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а) безнадзорность или беспризорность;</w:t>
      </w:r>
    </w:p>
    <w:p w14:paraId="5AFB5566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б) бродяжничество или попрошайничество;</w:t>
      </w:r>
    </w:p>
    <w:p w14:paraId="770810A1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4. несовершеннолетние, проживающие в семьях безработных родителей;</w:t>
      </w:r>
    </w:p>
    <w:p w14:paraId="519CFE16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7. несо</w:t>
      </w:r>
      <w:r w:rsidR="00883612" w:rsidRPr="00323CFE">
        <w:rPr>
          <w:rFonts w:ascii="Times New Roman" w:eastAsia="Times New Roman" w:hAnsi="Times New Roman" w:cs="Times New Roman"/>
          <w:sz w:val="24"/>
          <w:szCs w:val="24"/>
        </w:rPr>
        <w:t xml:space="preserve">вершеннолетние, содержащиеся в социально-реабилитационных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323CFE">
        <w:rPr>
          <w:rFonts w:ascii="Times New Roman" w:eastAsia="Times New Roman" w:hAnsi="Times New Roman" w:cs="Times New Roman"/>
          <w:sz w:val="24"/>
          <w:szCs w:val="24"/>
        </w:rPr>
        <w:t>питательных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479BE3EC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8. несовершенно</w:t>
      </w:r>
      <w:r w:rsidR="00013CB1">
        <w:rPr>
          <w:rFonts w:ascii="Times New Roman" w:eastAsia="Times New Roman" w:hAnsi="Times New Roman" w:cs="Times New Roman"/>
          <w:sz w:val="24"/>
          <w:szCs w:val="24"/>
        </w:rPr>
        <w:t>летние, подвергшиеся систематическому психологическому давлению</w:t>
      </w:r>
      <w:r w:rsidR="00E43F0C" w:rsidRPr="00323CF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C8613DF" w14:textId="77777777" w:rsidR="00E43F0C" w:rsidRPr="00323CF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323CFE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0EB4FF1F" w14:textId="77777777" w:rsidR="009B7AF5" w:rsidRPr="00323CF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10. несовершеннолетние, подвергшиеся сексуальному насилию;</w:t>
      </w:r>
    </w:p>
    <w:p w14:paraId="50AC0913" w14:textId="77777777" w:rsidR="00A01C5E" w:rsidRPr="00323CF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01C5E" w:rsidRPr="00323CFE">
        <w:rPr>
          <w:rFonts w:ascii="Times New Roman" w:eastAsia="Times New Roman" w:hAnsi="Times New Roman" w:cs="Times New Roman"/>
          <w:sz w:val="24"/>
          <w:szCs w:val="24"/>
        </w:rPr>
        <w:t>. несовершеннолетние, прибывшие из зон боевых действий.</w:t>
      </w:r>
    </w:p>
    <w:p w14:paraId="72E4FC4F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B7AF5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несовершеннолетние, неуспевающие по учебным предметам;</w:t>
      </w:r>
    </w:p>
    <w:p w14:paraId="6A0B9275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B7AF5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несовершеннолетние, воспитывающиеся в полных семьях, но проживающие </w:t>
      </w:r>
      <w:r w:rsidR="009B7AF5" w:rsidRPr="00323CFE">
        <w:rPr>
          <w:rFonts w:ascii="Times New Roman" w:eastAsia="Times New Roman" w:hAnsi="Times New Roman" w:cs="Times New Roman"/>
          <w:sz w:val="24"/>
          <w:szCs w:val="24"/>
        </w:rPr>
        <w:t xml:space="preserve">в общежитиях, либо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у близких родственников без оформления временной опеки;</w:t>
      </w:r>
    </w:p>
    <w:p w14:paraId="58FE7E8D" w14:textId="77777777" w:rsidR="00DF6797" w:rsidRPr="00323CF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. несовершеннолетние, проживающие</w:t>
      </w:r>
      <w:r w:rsidR="009B7AF5" w:rsidRPr="00323CFE">
        <w:rPr>
          <w:rFonts w:ascii="Times New Roman" w:eastAsia="Times New Roman" w:hAnsi="Times New Roman" w:cs="Times New Roman"/>
          <w:sz w:val="24"/>
          <w:szCs w:val="24"/>
        </w:rPr>
        <w:t xml:space="preserve"> в неполной семье,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 xml:space="preserve"> с мачехой или отчимом;</w:t>
      </w:r>
    </w:p>
    <w:p w14:paraId="3649BE37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43F0C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несовершеннолетние из малообеспеченных семей;</w:t>
      </w:r>
    </w:p>
    <w:p w14:paraId="46131966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43F0C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дети-сироты, находящиеся под опекой;</w:t>
      </w:r>
    </w:p>
    <w:p w14:paraId="65C23A97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43F0C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дети-сироты, воспитывающиеся в замещающих семьях;</w:t>
      </w:r>
    </w:p>
    <w:p w14:paraId="674E9935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lastRenderedPageBreak/>
        <w:t>7. несовершеннолетние, воспитывающиеся в государственных учреждениях;</w:t>
      </w:r>
    </w:p>
    <w:p w14:paraId="4D5864BD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8. несовершеннолетние</w:t>
      </w:r>
      <w:r w:rsidR="00E43F0C" w:rsidRPr="00323CFE">
        <w:rPr>
          <w:rFonts w:ascii="Times New Roman" w:eastAsia="Times New Roman" w:hAnsi="Times New Roman" w:cs="Times New Roman"/>
          <w:sz w:val="24"/>
          <w:szCs w:val="24"/>
        </w:rPr>
        <w:t>, проживающие в приемных семьях;</w:t>
      </w:r>
    </w:p>
    <w:p w14:paraId="531D825F" w14:textId="77777777" w:rsidR="00E43F0C" w:rsidRPr="00323CF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9B7AF5" w:rsidRPr="00323CFE">
        <w:rPr>
          <w:rFonts w:ascii="Times New Roman" w:eastAsia="Times New Roman" w:hAnsi="Times New Roman" w:cs="Times New Roman"/>
          <w:sz w:val="24"/>
          <w:szCs w:val="24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323CFE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2E1F5CF1" w14:textId="77777777" w:rsidR="00170CCF" w:rsidRPr="00323CF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14:paraId="043D48A5" w14:textId="66D2A3F6" w:rsidR="00A01C5E" w:rsidRDefault="00864F27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="00170CCF" w:rsidRPr="00323CF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01C5E" w:rsidRPr="00323CFE">
        <w:rPr>
          <w:rFonts w:ascii="Times New Roman" w:eastAsia="Times New Roman" w:hAnsi="Times New Roman" w:cs="Times New Roman"/>
          <w:sz w:val="24"/>
          <w:szCs w:val="24"/>
        </w:rPr>
        <w:t>есовершеннолетние, родители (законные представители) которых являют</w:t>
      </w:r>
      <w:r w:rsidR="00170CCF" w:rsidRPr="00323CFE">
        <w:rPr>
          <w:rFonts w:ascii="Times New Roman" w:eastAsia="Times New Roman" w:hAnsi="Times New Roman" w:cs="Times New Roman"/>
          <w:sz w:val="24"/>
          <w:szCs w:val="24"/>
        </w:rPr>
        <w:t>ся ветеранами (участниками) СВО или погибшими/пропавшими без вести на зоне проведения СВО.</w:t>
      </w:r>
    </w:p>
    <w:p w14:paraId="3FED3CB7" w14:textId="0CEA12E5" w:rsidR="00AD76C3" w:rsidRPr="00323CFE" w:rsidRDefault="00AD76C3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14:paraId="0AE380A9" w14:textId="77777777" w:rsidR="00AD76C3" w:rsidRDefault="00AD76C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18932B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 w14:textId="650F7A29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Порядок </w:t>
      </w:r>
      <w:r w:rsidR="006D347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несовершеннолетних:</w:t>
      </w:r>
    </w:p>
    <w:p w14:paraId="259705DF" w14:textId="68C234BB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4.1. Поступившие в </w:t>
      </w:r>
      <w:r w:rsidR="00864F27" w:rsidRPr="00864F27">
        <w:rPr>
          <w:rFonts w:ascii="Times New Roman" w:eastAsia="Times New Roman" w:hAnsi="Times New Roman" w:cs="Times New Roman"/>
          <w:sz w:val="24"/>
          <w:szCs w:val="24"/>
        </w:rPr>
        <w:t xml:space="preserve">МБОУ «ЗСОШ №№ 7 с углубленным изучением отдельных предметов»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323CFE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 «О постановке на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A01C5E" w:rsidRPr="00323CF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незамедлительно передаются лицу, ответственному за ведение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, для внесения в возможно короткие сроки (не более трех рабочих дней с момента регистрации информации в образовательной организации) в Журнал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637DB39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Датой постановки несовершеннолетнего на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3FFD8E3D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2AF2B419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о необходимости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результатам рассмотрения указанного представления может быть вынесено одно из следующих решений:</w:t>
      </w:r>
    </w:p>
    <w:p w14:paraId="4710B68A" w14:textId="7F9B716A" w:rsidR="00DF6797" w:rsidRPr="00323CFE" w:rsidRDefault="006D347B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контроли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323CFE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37A54C" w14:textId="016E6213" w:rsidR="00116978" w:rsidRPr="00323CFE" w:rsidRDefault="006D347B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контроли</w:t>
      </w:r>
      <w:r w:rsidR="00116978" w:rsidRPr="00323CFE">
        <w:rPr>
          <w:rFonts w:ascii="Times New Roman" w:hAnsi="Times New Roman" w:cs="Times New Roman"/>
          <w:sz w:val="24"/>
          <w:szCs w:val="24"/>
        </w:rPr>
        <w:t xml:space="preserve">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9C7D1D5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о нецелесообраз</w:t>
      </w:r>
      <w:r w:rsidR="00116978" w:rsidRPr="00323CFE">
        <w:rPr>
          <w:rFonts w:ascii="Times New Roman" w:eastAsia="Times New Roman" w:hAnsi="Times New Roman" w:cs="Times New Roman"/>
          <w:sz w:val="24"/>
          <w:szCs w:val="24"/>
        </w:rPr>
        <w:t xml:space="preserve">ности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="00116978"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несовершеннолетнего.</w:t>
      </w:r>
    </w:p>
    <w:p w14:paraId="475BF95D" w14:textId="7CBF97E9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В случае принятия решения о постановке несовершеннолетнего на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, информация о несовершеннолетнем, подлежащем учету, передается лицу, ответственному за ведение </w:t>
      </w:r>
      <w:r w:rsidR="006D347B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, для внесения в Журнал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и в ГИС «Электронное образование».</w:t>
      </w:r>
    </w:p>
    <w:p w14:paraId="2E7A2FA4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0B4804F2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4.3. Решение об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несовершеннолетнего</w:t>
      </w:r>
      <w:r w:rsidR="00116978" w:rsidRPr="00323CFE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9BECC2C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64F25DD3" w:rsidR="000B025F" w:rsidRPr="00323CFE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  <w:r w:rsidR="007E22C5" w:rsidRPr="00323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2629B8" w14:textId="2D46D42E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408E90D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4.6. В отношении несовершеннолетних, подлежащих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D151E" w:rsidRPr="00323CFE">
        <w:rPr>
          <w:rFonts w:ascii="Times New Roman" w:eastAsia="Times New Roman" w:hAnsi="Times New Roman" w:cs="Times New Roman"/>
          <w:sz w:val="24"/>
          <w:szCs w:val="24"/>
        </w:rPr>
        <w:t xml:space="preserve"> зеленой зоне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образоват</w:t>
      </w:r>
      <w:r w:rsidR="00170CCF" w:rsidRPr="00323CFE">
        <w:rPr>
          <w:rFonts w:ascii="Times New Roman" w:eastAsia="Times New Roman" w:hAnsi="Times New Roman" w:cs="Times New Roman"/>
          <w:sz w:val="24"/>
          <w:szCs w:val="24"/>
        </w:rPr>
        <w:t xml:space="preserve">ельной организации, </w:t>
      </w:r>
      <w:r w:rsidR="00BB6F2D" w:rsidRPr="00323CFE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руководителем </w:t>
      </w:r>
      <w:r w:rsidR="00170CCF" w:rsidRPr="00323CFE">
        <w:rPr>
          <w:rFonts w:ascii="Times New Roman" w:eastAsia="Times New Roman" w:hAnsi="Times New Roman" w:cs="Times New Roman"/>
          <w:sz w:val="24"/>
          <w:szCs w:val="24"/>
        </w:rPr>
        <w:t>формируется дневник наблюдения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r w:rsidR="00170CCF" w:rsidRPr="00323CFE">
        <w:rPr>
          <w:rFonts w:ascii="Times New Roman" w:eastAsia="Times New Roman" w:hAnsi="Times New Roman" w:cs="Times New Roman"/>
          <w:sz w:val="24"/>
          <w:szCs w:val="24"/>
        </w:rPr>
        <w:t xml:space="preserve">дневнику наблюдения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несовершеннолетнего приобщаются:</w:t>
      </w:r>
    </w:p>
    <w:p w14:paraId="640DF8C3" w14:textId="2D3234FC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документы, содержащие сведения, послужившие основанием для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несовершеннолетнего;</w:t>
      </w:r>
    </w:p>
    <w:p w14:paraId="070D3AB8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21924B36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045C0A19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323CFE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323CFE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88344B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323CFE">
        <w:rPr>
          <w:rFonts w:ascii="Times New Roman" w:eastAsia="Times New Roman" w:hAnsi="Times New Roman" w:cs="Times New Roman"/>
          <w:sz w:val="24"/>
          <w:szCs w:val="24"/>
        </w:rPr>
        <w:t>с несовершеннолетним работы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4AED38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сведения об организации воспитательно</w:t>
      </w:r>
      <w:r w:rsidR="004D151E" w:rsidRPr="00323CFE">
        <w:rPr>
          <w:rFonts w:ascii="Times New Roman" w:eastAsia="Times New Roman" w:hAnsi="Times New Roman" w:cs="Times New Roman"/>
          <w:sz w:val="24"/>
          <w:szCs w:val="24"/>
        </w:rPr>
        <w:t xml:space="preserve">й работы, общественно-полезной,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D151E" w:rsidRPr="00323CFE">
        <w:rPr>
          <w:rFonts w:ascii="Times New Roman" w:eastAsia="Times New Roman" w:hAnsi="Times New Roman" w:cs="Times New Roman"/>
          <w:sz w:val="24"/>
          <w:szCs w:val="24"/>
        </w:rPr>
        <w:t xml:space="preserve">ультурно-досуговой деятельности, кружковой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занятости несовершеннолетнего в образовательной организации,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323CFE" w:rsidRDefault="007332AF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4.7</w:t>
      </w:r>
      <w:r w:rsidR="004D151E" w:rsidRPr="00323CFE">
        <w:rPr>
          <w:rFonts w:ascii="Times New Roman" w:hAnsi="Times New Roman" w:cs="Times New Roman"/>
          <w:sz w:val="24"/>
          <w:szCs w:val="24"/>
        </w:rPr>
        <w:t xml:space="preserve">. В отношении несовершеннолетних, подлежащих учету в </w:t>
      </w:r>
      <w:r w:rsidRPr="00323CFE">
        <w:rPr>
          <w:rFonts w:ascii="Times New Roman" w:hAnsi="Times New Roman" w:cs="Times New Roman"/>
          <w:sz w:val="24"/>
          <w:szCs w:val="24"/>
        </w:rPr>
        <w:t xml:space="preserve">красной и желтой зонах </w:t>
      </w:r>
      <w:r w:rsidR="004D151E" w:rsidRPr="00323CFE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 w:rsidR="00BB6F2D" w:rsidRPr="00323CFE">
        <w:rPr>
          <w:rFonts w:ascii="Times New Roman" w:hAnsi="Times New Roman" w:cs="Times New Roman"/>
          <w:sz w:val="24"/>
          <w:szCs w:val="24"/>
        </w:rPr>
        <w:t xml:space="preserve">заместителем директора по воспитательной работе </w:t>
      </w:r>
      <w:r w:rsidR="004D151E" w:rsidRPr="00323CFE">
        <w:rPr>
          <w:rFonts w:ascii="Times New Roman" w:hAnsi="Times New Roman" w:cs="Times New Roman"/>
          <w:sz w:val="24"/>
          <w:szCs w:val="24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599B9ED8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акт о закреплении куратора за обучающимся несовершеннолетним;</w:t>
      </w:r>
    </w:p>
    <w:p w14:paraId="4229B935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55B2FFF1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323CFE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индивидуальный маршрут сопровождения</w:t>
      </w:r>
      <w:r w:rsidR="00BB6F2D" w:rsidRPr="00323CFE">
        <w:rPr>
          <w:rFonts w:ascii="Times New Roman" w:hAnsi="Times New Roman" w:cs="Times New Roman"/>
          <w:sz w:val="24"/>
          <w:szCs w:val="24"/>
        </w:rPr>
        <w:t>/социализации</w:t>
      </w:r>
      <w:r w:rsidRPr="00323CFE">
        <w:rPr>
          <w:rFonts w:ascii="Times New Roman" w:hAnsi="Times New Roman" w:cs="Times New Roman"/>
          <w:sz w:val="24"/>
          <w:szCs w:val="24"/>
        </w:rPr>
        <w:t xml:space="preserve"> </w:t>
      </w:r>
      <w:r w:rsidR="00BB6F2D" w:rsidRPr="00323CFE">
        <w:rPr>
          <w:rFonts w:ascii="Times New Roman" w:hAnsi="Times New Roman" w:cs="Times New Roman"/>
          <w:sz w:val="24"/>
          <w:szCs w:val="24"/>
        </w:rPr>
        <w:t>обучающегося</w:t>
      </w:r>
      <w:r w:rsidRPr="00323CFE">
        <w:rPr>
          <w:rFonts w:ascii="Times New Roman" w:hAnsi="Times New Roman" w:cs="Times New Roman"/>
          <w:sz w:val="24"/>
          <w:szCs w:val="24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323CFE">
        <w:rPr>
          <w:rFonts w:ascii="Times New Roman" w:hAnsi="Times New Roman" w:cs="Times New Roman"/>
          <w:sz w:val="24"/>
          <w:szCs w:val="24"/>
        </w:rPr>
        <w:t xml:space="preserve">советнику директора по воспитанию, </w:t>
      </w:r>
      <w:r w:rsidRPr="00323CFE">
        <w:rPr>
          <w:rFonts w:ascii="Times New Roman" w:hAnsi="Times New Roman" w:cs="Times New Roman"/>
          <w:sz w:val="24"/>
          <w:szCs w:val="24"/>
        </w:rPr>
        <w:t>социальному педагогу, педагогам по работе с несовершеннолетним;</w:t>
      </w:r>
    </w:p>
    <w:p w14:paraId="5E3F5BB4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</w:t>
      </w:r>
      <w:r w:rsidR="007332AF" w:rsidRPr="00323CFE">
        <w:rPr>
          <w:rFonts w:ascii="Times New Roman" w:hAnsi="Times New Roman" w:cs="Times New Roman"/>
          <w:sz w:val="24"/>
          <w:szCs w:val="24"/>
        </w:rPr>
        <w:t xml:space="preserve"> свидетельствующие о проводимой с </w:t>
      </w:r>
      <w:r w:rsidRPr="00323CFE">
        <w:rPr>
          <w:rFonts w:ascii="Times New Roman" w:hAnsi="Times New Roman" w:cs="Times New Roman"/>
          <w:sz w:val="24"/>
          <w:szCs w:val="24"/>
        </w:rPr>
        <w:t>несовершеннолетн</w:t>
      </w:r>
      <w:r w:rsidR="007332AF" w:rsidRPr="00323CFE">
        <w:rPr>
          <w:rFonts w:ascii="Times New Roman" w:hAnsi="Times New Roman" w:cs="Times New Roman"/>
          <w:sz w:val="24"/>
          <w:szCs w:val="24"/>
        </w:rPr>
        <w:t>им работы</w:t>
      </w:r>
      <w:r w:rsidRPr="00323CFE">
        <w:rPr>
          <w:rFonts w:ascii="Times New Roman" w:hAnsi="Times New Roman" w:cs="Times New Roman"/>
          <w:sz w:val="24"/>
          <w:szCs w:val="24"/>
        </w:rPr>
        <w:t>;</w:t>
      </w:r>
    </w:p>
    <w:p w14:paraId="3FADE527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47B901A6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 xml:space="preserve">документы, свидетельствующие о возможности снятия обучающегося с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(ходатайства о снятии с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hAnsi="Times New Roman" w:cs="Times New Roman"/>
          <w:sz w:val="24"/>
          <w:szCs w:val="24"/>
        </w:rPr>
        <w:t>);</w:t>
      </w:r>
    </w:p>
    <w:p w14:paraId="02B08D56" w14:textId="77777777" w:rsidR="004D151E" w:rsidRPr="00323CFE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4A2ACAD9" w14:textId="5E2277BA" w:rsidR="00DF6797" w:rsidRPr="00474DE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Индивидуальные маршруты сопровождения </w:t>
      </w:r>
      <w:r w:rsidR="00AE3453"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несовершеннолетних, состоящих на </w:t>
      </w:r>
      <w:r w:rsidR="00474DE5" w:rsidRPr="00474DE5">
        <w:rPr>
          <w:rFonts w:ascii="Times New Roman" w:eastAsia="Times New Roman" w:hAnsi="Times New Roman" w:cs="Times New Roman"/>
          <w:b/>
          <w:sz w:val="24"/>
          <w:szCs w:val="24"/>
        </w:rPr>
        <w:t>контроле</w:t>
      </w:r>
      <w:r w:rsidR="00AE3453" w:rsidRPr="00474DE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66B4BFEC" w14:textId="0F901553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="005F2A5A" w:rsidRPr="00323CF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Положением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о внутреннем контроле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отдельных категорий несовершеннолетних в образовательных организациях общего, среднего и профессион</w:t>
      </w:r>
      <w:r w:rsidR="005F2A5A" w:rsidRPr="00323CFE">
        <w:rPr>
          <w:rFonts w:ascii="Times New Roman" w:eastAsia="Times New Roman" w:hAnsi="Times New Roman" w:cs="Times New Roman"/>
          <w:sz w:val="24"/>
          <w:szCs w:val="24"/>
        </w:rPr>
        <w:t>ального образования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, предусмотрены варианты программ реабилитации:</w:t>
      </w:r>
    </w:p>
    <w:p w14:paraId="3F33B074" w14:textId="40122D9B" w:rsidR="00DF6797" w:rsidRPr="00323CFE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для красной зоны </w:t>
      </w:r>
      <w:r w:rsidR="007332AF" w:rsidRPr="00323CFE">
        <w:rPr>
          <w:rFonts w:ascii="Times New Roman" w:eastAsia="Times New Roman" w:hAnsi="Times New Roman" w:cs="Times New Roman"/>
          <w:sz w:val="24"/>
          <w:szCs w:val="24"/>
        </w:rPr>
        <w:t>и желтой зоны –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6FE" w:rsidRPr="00323CFE">
        <w:rPr>
          <w:rFonts w:ascii="Times New Roman" w:eastAsia="Times New Roman" w:hAnsi="Times New Roman" w:cs="Times New Roman"/>
          <w:sz w:val="24"/>
          <w:szCs w:val="24"/>
        </w:rPr>
        <w:t>наблюдательное дело согласно перечню п 4.7. Положения о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 xml:space="preserve"> внутреннем</w:t>
      </w:r>
      <w:r w:rsidR="00DE16FE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="00DE16FE" w:rsidRPr="00323CFE">
        <w:rPr>
          <w:rFonts w:ascii="Times New Roman" w:eastAsia="Times New Roman" w:hAnsi="Times New Roman" w:cs="Times New Roman"/>
          <w:sz w:val="24"/>
          <w:szCs w:val="24"/>
        </w:rPr>
        <w:t xml:space="preserve">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323CFE">
        <w:rPr>
          <w:rFonts w:ascii="Times New Roman" w:eastAsia="Times New Roman" w:hAnsi="Times New Roman" w:cs="Times New Roman"/>
          <w:sz w:val="24"/>
          <w:szCs w:val="24"/>
        </w:rPr>
        <w:t xml:space="preserve"> маршрут</w:t>
      </w:r>
      <w:r w:rsidR="00DE16FE" w:rsidRPr="00323CF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332AF" w:rsidRPr="00323CFE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№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1 (Приложение 1);</w:t>
      </w:r>
    </w:p>
    <w:p w14:paraId="3D052550" w14:textId="77777777" w:rsidR="00DF6797" w:rsidRPr="00323CFE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*</w:t>
      </w:r>
      <w:r w:rsidR="007332AF" w:rsidRPr="00323CFE">
        <w:rPr>
          <w:rFonts w:ascii="Times New Roman" w:eastAsia="Times New Roman" w:hAnsi="Times New Roman" w:cs="Times New Roman"/>
          <w:sz w:val="24"/>
          <w:szCs w:val="24"/>
        </w:rPr>
        <w:t>для несовершеннолетних, состоящих в желтой зоне по</w:t>
      </w:r>
      <w:r w:rsidR="005F2A5A" w:rsidRPr="00323CF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7332AF" w:rsidRPr="00323CFE">
        <w:rPr>
          <w:rFonts w:ascii="Times New Roman" w:eastAsia="Times New Roman" w:hAnsi="Times New Roman" w:cs="Times New Roman"/>
          <w:sz w:val="24"/>
          <w:szCs w:val="24"/>
        </w:rPr>
        <w:t xml:space="preserve">ричине </w:t>
      </w:r>
      <w:r w:rsidR="005F2A5A" w:rsidRPr="00323CFE">
        <w:rPr>
          <w:rFonts w:ascii="Times New Roman" w:eastAsia="Times New Roman" w:hAnsi="Times New Roman" w:cs="Times New Roman"/>
          <w:sz w:val="24"/>
          <w:szCs w:val="24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323CFE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="005F2A5A" w:rsidRPr="00323C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№ 2 (Приложение 2);</w:t>
      </w:r>
    </w:p>
    <w:p w14:paraId="0975395E" w14:textId="69121780" w:rsidR="00DF6797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зеленой зоны – </w:t>
      </w:r>
      <w:r w:rsidR="00DE16FE" w:rsidRPr="00323CFE">
        <w:rPr>
          <w:rFonts w:ascii="Times New Roman" w:eastAsia="Times New Roman" w:hAnsi="Times New Roman" w:cs="Times New Roman"/>
          <w:sz w:val="24"/>
          <w:szCs w:val="24"/>
        </w:rPr>
        <w:t>дневник наблюдения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согласно перечню п 4.6. Положения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о внутреннем контроле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3C4D77" w14:textId="77777777" w:rsidR="00013CB1" w:rsidRPr="00323CFE" w:rsidRDefault="00013CB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2693AD" w14:textId="1E595FD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VI. Основания прекращения </w:t>
      </w:r>
      <w:r w:rsidR="00474DE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несовершеннолетних в образовательных организациях.</w:t>
      </w:r>
    </w:p>
    <w:p w14:paraId="6FFC4D74" w14:textId="77777777" w:rsidR="00DF6797" w:rsidRPr="00323CFE" w:rsidRDefault="00ED7531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6.1. Основаниями прекращения учета несовершеннолетних обучающихся в 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являются:</w:t>
      </w:r>
    </w:p>
    <w:p w14:paraId="3D3453DA" w14:textId="0DD8BDF3" w:rsidR="00DF6797" w:rsidRPr="00323CFE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а) прекращение </w:t>
      </w:r>
      <w:r w:rsidR="00DE16FE" w:rsidRPr="00323CFE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 </w:t>
      </w:r>
      <w:r w:rsidR="00864F27" w:rsidRPr="00323CFE">
        <w:rPr>
          <w:rFonts w:ascii="Times New Roman" w:eastAsia="Times New Roman" w:hAnsi="Times New Roman" w:cs="Times New Roman"/>
          <w:sz w:val="24"/>
          <w:szCs w:val="24"/>
        </w:rPr>
        <w:t>между несовершеннолетней и образовательной организацией</w:t>
      </w:r>
      <w:r w:rsidR="00AE3453" w:rsidRPr="00323CF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819DA7" w14:textId="77777777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>б) достижение восемнадцатилетнего возраста;</w:t>
      </w:r>
    </w:p>
    <w:p w14:paraId="5689BFC5" w14:textId="5A22E812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в) устранение причин и условий, ставших основаниями для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, положительная динамика поведения, в связи с улучшением ситуации.</w:t>
      </w:r>
    </w:p>
    <w:p w14:paraId="7D8ED9EE" w14:textId="61561D9D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6.2. В случае выбывания несовершеннолетнего, подлежащего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66AD6BDE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6.3. В отношении несовершеннолетних, указанных в Положении,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прекращается по мотивированному представлению</w:t>
      </w:r>
      <w:r w:rsidR="00ED7531" w:rsidRPr="00323CFE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по воспитательной работе, 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социального педагога, классного руководителя, педагога-психолога,</w:t>
      </w:r>
      <w:r w:rsidR="00ED7531" w:rsidRPr="00323CFE">
        <w:rPr>
          <w:rFonts w:ascii="Times New Roman" w:eastAsia="Times New Roman" w:hAnsi="Times New Roman" w:cs="Times New Roman"/>
          <w:sz w:val="24"/>
          <w:szCs w:val="24"/>
        </w:rPr>
        <w:t xml:space="preserve"> советника директора по воспитанию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4B199CCB" w:rsidR="00DF6797" w:rsidRPr="00323CFE" w:rsidRDefault="00AE3453" w:rsidP="00864F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рассмотрения представления о прекращении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может быть принято одно из следующих решений:</w:t>
      </w:r>
    </w:p>
    <w:p w14:paraId="792AA75F" w14:textId="29B1558B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о прекращении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63E756" w14:textId="0909E936" w:rsidR="00D024F0" w:rsidRPr="00323CFE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о смене зоны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несовершеннолетнего;</w:t>
      </w:r>
    </w:p>
    <w:p w14:paraId="37AEC9F3" w14:textId="48E91640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о прекращении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 w14:textId="2068661A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об отказе в прекращении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контроля.</w:t>
      </w:r>
    </w:p>
    <w:p w14:paraId="050EDCD1" w14:textId="1F9E3D0D" w:rsidR="00DF6797" w:rsidRPr="00323CF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Решение о прекращении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советом профилактики образовательной организации оформляется в виде протокола заседания либо </w:t>
      </w:r>
      <w:r w:rsidR="00864F27" w:rsidRPr="00323CFE">
        <w:rPr>
          <w:rFonts w:ascii="Times New Roman" w:eastAsia="Times New Roman" w:hAnsi="Times New Roman" w:cs="Times New Roman"/>
          <w:sz w:val="24"/>
          <w:szCs w:val="24"/>
        </w:rPr>
        <w:t>в иной форме,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установленной локальным нормативным актом образовательной организации.</w:t>
      </w:r>
    </w:p>
    <w:p w14:paraId="59CDE70A" w14:textId="47C72CE0" w:rsidR="00DF6797" w:rsidRPr="00323CFE" w:rsidRDefault="00AE3453" w:rsidP="00323C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sz w:val="24"/>
          <w:szCs w:val="24"/>
        </w:rPr>
      </w:pP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Решение о прекращении </w:t>
      </w:r>
      <w:r w:rsidR="00474DE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323CFE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доводится до сведения его родителей (законных представителей), руководителя образовательной организации.</w:t>
      </w:r>
    </w:p>
    <w:sectPr w:rsidR="00DF6797" w:rsidRPr="00323CFE" w:rsidSect="00864F27">
      <w:pgSz w:w="11906" w:h="16838"/>
      <w:pgMar w:top="568" w:right="42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AFD0D" w14:textId="77777777" w:rsidR="00A117EA" w:rsidRDefault="00A117EA">
      <w:pPr>
        <w:spacing w:after="0" w:line="240" w:lineRule="auto"/>
      </w:pPr>
      <w:r>
        <w:separator/>
      </w:r>
    </w:p>
  </w:endnote>
  <w:endnote w:type="continuationSeparator" w:id="0">
    <w:p w14:paraId="3E18B80E" w14:textId="77777777" w:rsidR="00A117EA" w:rsidRDefault="00A1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A2F79" w14:textId="77777777" w:rsidR="00A117EA" w:rsidRDefault="00A117EA">
      <w:pPr>
        <w:spacing w:after="0" w:line="240" w:lineRule="auto"/>
      </w:pPr>
      <w:r>
        <w:separator/>
      </w:r>
    </w:p>
  </w:footnote>
  <w:footnote w:type="continuationSeparator" w:id="0">
    <w:p w14:paraId="32A4A96E" w14:textId="77777777" w:rsidR="00A117EA" w:rsidRDefault="00A1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32E15"/>
    <w:multiLevelType w:val="hybridMultilevel"/>
    <w:tmpl w:val="210C1CC8"/>
    <w:lvl w:ilvl="0" w:tplc="A170F0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13CB1"/>
    <w:rsid w:val="000B025F"/>
    <w:rsid w:val="000C49B7"/>
    <w:rsid w:val="00116978"/>
    <w:rsid w:val="001437BC"/>
    <w:rsid w:val="00170CCF"/>
    <w:rsid w:val="00323CFE"/>
    <w:rsid w:val="003B0892"/>
    <w:rsid w:val="003B2635"/>
    <w:rsid w:val="004219B3"/>
    <w:rsid w:val="0045745B"/>
    <w:rsid w:val="00473E55"/>
    <w:rsid w:val="00474DE5"/>
    <w:rsid w:val="004D151E"/>
    <w:rsid w:val="0050419A"/>
    <w:rsid w:val="005F2A5A"/>
    <w:rsid w:val="00605FB5"/>
    <w:rsid w:val="00621104"/>
    <w:rsid w:val="00676752"/>
    <w:rsid w:val="006A32A6"/>
    <w:rsid w:val="006C10F4"/>
    <w:rsid w:val="006D347B"/>
    <w:rsid w:val="00714834"/>
    <w:rsid w:val="007332AF"/>
    <w:rsid w:val="007E22C5"/>
    <w:rsid w:val="008167DA"/>
    <w:rsid w:val="00834777"/>
    <w:rsid w:val="00850734"/>
    <w:rsid w:val="00864F27"/>
    <w:rsid w:val="00883612"/>
    <w:rsid w:val="009B7AF5"/>
    <w:rsid w:val="009D584D"/>
    <w:rsid w:val="00A01C5E"/>
    <w:rsid w:val="00A117EA"/>
    <w:rsid w:val="00A870CB"/>
    <w:rsid w:val="00AD76C3"/>
    <w:rsid w:val="00AE3453"/>
    <w:rsid w:val="00B03864"/>
    <w:rsid w:val="00B37858"/>
    <w:rsid w:val="00B80F02"/>
    <w:rsid w:val="00BB6F2D"/>
    <w:rsid w:val="00C83FC8"/>
    <w:rsid w:val="00D024F0"/>
    <w:rsid w:val="00DE16FE"/>
    <w:rsid w:val="00DF6797"/>
    <w:rsid w:val="00E43F0C"/>
    <w:rsid w:val="00ED7531"/>
    <w:rsid w:val="00EE0D16"/>
    <w:rsid w:val="00F52D36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16</cp:revision>
  <cp:lastPrinted>2026-01-26T10:46:00Z</cp:lastPrinted>
  <dcterms:created xsi:type="dcterms:W3CDTF">2025-10-02T07:13:00Z</dcterms:created>
  <dcterms:modified xsi:type="dcterms:W3CDTF">2026-01-26T10:57:00Z</dcterms:modified>
</cp:coreProperties>
</file>